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2" w:rsidRPr="00FC6C72" w:rsidRDefault="00FC6C72" w:rsidP="00FC6C72">
      <w:pPr>
        <w:shd w:val="clear" w:color="auto" w:fill="FFFFFF"/>
        <w:spacing w:after="0" w:line="240" w:lineRule="auto"/>
        <w:ind w:right="172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ДОГОВОР №</w:t>
      </w:r>
      <w:r w:rsidR="00A40D89">
        <w:rPr>
          <w:rFonts w:ascii="Times New Roman" w:hAnsi="Times New Roman" w:cs="Times New Roman"/>
          <w:b/>
          <w:bCs/>
          <w:color w:val="000000"/>
        </w:rPr>
        <w:t>________</w:t>
      </w:r>
    </w:p>
    <w:p w:rsidR="00FC6C72" w:rsidRPr="00FC6C72" w:rsidRDefault="008713AA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оказания услуг</w:t>
      </w:r>
    </w:p>
    <w:p w:rsidR="00FC6C72" w:rsidRPr="00FC6C72" w:rsidRDefault="00FC6C72" w:rsidP="00FC6C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C6C72">
        <w:rPr>
          <w:rFonts w:ascii="Times New Roman" w:hAnsi="Times New Roman" w:cs="Times New Roman"/>
          <w:color w:val="000000"/>
        </w:rPr>
        <w:t xml:space="preserve">г. Челябинск                                                                                       </w:t>
      </w:r>
      <w:r w:rsidR="005E6FCD">
        <w:rPr>
          <w:rFonts w:ascii="Times New Roman" w:hAnsi="Times New Roman" w:cs="Times New Roman"/>
          <w:color w:val="000000"/>
        </w:rPr>
        <w:t xml:space="preserve"> </w:t>
      </w:r>
      <w:r w:rsidR="00D77F3D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5E6FCD">
        <w:rPr>
          <w:rFonts w:ascii="Times New Roman" w:hAnsi="Times New Roman" w:cs="Times New Roman"/>
          <w:color w:val="000000"/>
        </w:rPr>
        <w:t>«</w:t>
      </w:r>
      <w:r w:rsidR="00102A84">
        <w:rPr>
          <w:rFonts w:ascii="Times New Roman" w:hAnsi="Times New Roman" w:cs="Times New Roman"/>
          <w:color w:val="000000"/>
        </w:rPr>
        <w:t>___</w:t>
      </w:r>
      <w:r w:rsidR="00C80393">
        <w:rPr>
          <w:rFonts w:ascii="Times New Roman" w:hAnsi="Times New Roman" w:cs="Times New Roman"/>
          <w:color w:val="000000"/>
        </w:rPr>
        <w:t>»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="00102A84">
        <w:rPr>
          <w:rFonts w:ascii="Times New Roman" w:hAnsi="Times New Roman" w:cs="Times New Roman"/>
          <w:color w:val="000000"/>
        </w:rPr>
        <w:t>________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Pr="00FC6C72">
        <w:rPr>
          <w:rFonts w:ascii="Times New Roman" w:hAnsi="Times New Roman" w:cs="Times New Roman"/>
          <w:color w:val="000000"/>
        </w:rPr>
        <w:t>20</w:t>
      </w:r>
      <w:r w:rsidR="00DF513A">
        <w:rPr>
          <w:rFonts w:ascii="Times New Roman" w:hAnsi="Times New Roman" w:cs="Times New Roman"/>
          <w:color w:val="000000"/>
        </w:rPr>
        <w:t>2</w:t>
      </w:r>
      <w:r w:rsidR="005F1D2B">
        <w:rPr>
          <w:rFonts w:ascii="Times New Roman" w:hAnsi="Times New Roman" w:cs="Times New Roman"/>
          <w:color w:val="000000"/>
        </w:rPr>
        <w:t>2</w:t>
      </w:r>
      <w:r w:rsidR="00D77F3D">
        <w:rPr>
          <w:rFonts w:ascii="Times New Roman" w:hAnsi="Times New Roman" w:cs="Times New Roman"/>
          <w:color w:val="000000"/>
        </w:rPr>
        <w:t xml:space="preserve"> </w:t>
      </w:r>
      <w:r w:rsidRPr="00FC6C72">
        <w:rPr>
          <w:rFonts w:ascii="Times New Roman" w:hAnsi="Times New Roman" w:cs="Times New Roman"/>
          <w:color w:val="000000"/>
        </w:rPr>
        <w:t>г.</w:t>
      </w:r>
    </w:p>
    <w:p w:rsidR="00FC6C72" w:rsidRPr="00FC6C72" w:rsidRDefault="00FC6C72" w:rsidP="00FC6C7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302A8" w:rsidRPr="00DB4E1E" w:rsidRDefault="00102A84" w:rsidP="00E302A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  <w:r w:rsidR="00E302A8" w:rsidRPr="00DB4E1E">
        <w:rPr>
          <w:rFonts w:ascii="Times New Roman" w:hAnsi="Times New Roman" w:cs="Times New Roman"/>
          <w:szCs w:val="24"/>
        </w:rPr>
        <w:t xml:space="preserve">, 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являющееся муниципальным заказчиком, именуемое в дальнейшем «Заказчик», в лице директора </w:t>
      </w:r>
      <w:r>
        <w:rPr>
          <w:rFonts w:ascii="Times New Roman" w:hAnsi="Times New Roman" w:cs="Times New Roman"/>
          <w:szCs w:val="24"/>
        </w:rPr>
        <w:t>_________________________________________________________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, действующего на основании Устава, с одной стороны, </w:t>
      </w:r>
      <w:r w:rsidR="00E302A8">
        <w:rPr>
          <w:rFonts w:ascii="Times New Roman" w:hAnsi="Times New Roman" w:cs="Times New Roman"/>
          <w:color w:val="000000"/>
          <w:szCs w:val="24"/>
        </w:rPr>
        <w:t>и Индивидуальный предприниматель Черканов Алексей Вадимович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 xml:space="preserve">, именуемое (ый) в дальнейшем «Поставщик», </w:t>
      </w:r>
      <w:r w:rsidR="00E302A8">
        <w:rPr>
          <w:rFonts w:ascii="Times New Roman" w:hAnsi="Times New Roman" w:cs="Times New Roman"/>
          <w:color w:val="000000"/>
          <w:szCs w:val="24"/>
        </w:rPr>
        <w:t>действующи</w:t>
      </w:r>
      <w:r w:rsidR="00E302A8" w:rsidRPr="00BE4481">
        <w:rPr>
          <w:rFonts w:ascii="Times New Roman" w:hAnsi="Times New Roman" w:cs="Times New Roman"/>
          <w:color w:val="000000"/>
          <w:szCs w:val="24"/>
        </w:rPr>
        <w:t xml:space="preserve">й на основании </w:t>
      </w:r>
      <w:r w:rsidR="00E302A8">
        <w:rPr>
          <w:rFonts w:ascii="Times New Roman" w:hAnsi="Times New Roman" w:cs="Times New Roman"/>
          <w:color w:val="000000"/>
          <w:szCs w:val="24"/>
        </w:rPr>
        <w:t xml:space="preserve">Свидетельства </w:t>
      </w:r>
      <w:r w:rsidR="00E302A8" w:rsidRPr="00240842">
        <w:rPr>
          <w:rFonts w:ascii="Times New Roman" w:hAnsi="Times New Roman" w:cs="Times New Roman"/>
          <w:color w:val="000000"/>
          <w:szCs w:val="24"/>
        </w:rPr>
        <w:t>74 № 004532384</w:t>
      </w:r>
      <w:r w:rsidR="00E302A8" w:rsidRPr="00DB4E1E">
        <w:rPr>
          <w:rFonts w:ascii="Times New Roman" w:hAnsi="Times New Roman" w:cs="Times New Roman"/>
          <w:color w:val="000000"/>
          <w:szCs w:val="24"/>
        </w:rPr>
        <w:t>,</w:t>
      </w:r>
      <w:r w:rsidR="00E302A8" w:rsidRPr="00DB4E1E">
        <w:rPr>
          <w:rFonts w:ascii="Times New Roman" w:hAnsi="Times New Roman" w:cs="Times New Roman"/>
          <w:szCs w:val="24"/>
        </w:rPr>
        <w:t xml:space="preserve"> с другой стороны, вместе именуемые «Стороны», заключили настоящий </w:t>
      </w:r>
      <w:r w:rsidR="00E302A8">
        <w:rPr>
          <w:rFonts w:ascii="Times New Roman" w:hAnsi="Times New Roman" w:cs="Times New Roman"/>
          <w:szCs w:val="24"/>
        </w:rPr>
        <w:t>договор</w:t>
      </w:r>
      <w:r w:rsidR="00E302A8" w:rsidRPr="00DB4E1E">
        <w:rPr>
          <w:rFonts w:ascii="Times New Roman" w:hAnsi="Times New Roman" w:cs="Times New Roman"/>
          <w:szCs w:val="24"/>
        </w:rPr>
        <w:t xml:space="preserve"> о нижеследующем: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C80393" w:rsidRPr="00C80393" w:rsidRDefault="00C80393" w:rsidP="00C80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0393">
        <w:rPr>
          <w:rFonts w:ascii="Times New Roman" w:hAnsi="Times New Roman" w:cs="Times New Roman"/>
          <w:bCs/>
          <w:color w:val="000000"/>
        </w:rPr>
        <w:t xml:space="preserve">1.1. </w:t>
      </w:r>
      <w:r>
        <w:rPr>
          <w:rFonts w:ascii="Times New Roman" w:hAnsi="Times New Roman" w:cs="Times New Roman"/>
          <w:bCs/>
          <w:color w:val="000000"/>
        </w:rPr>
        <w:t>Настоящий договор заключается в соответствии с п. 4 ч. 1 ст. 93 Федерального</w:t>
      </w:r>
      <w:r w:rsidRPr="00C80393">
        <w:rPr>
          <w:rFonts w:ascii="Times New Roman" w:hAnsi="Times New Roman" w:cs="Times New Roman"/>
          <w:bCs/>
          <w:color w:val="000000"/>
        </w:rPr>
        <w:t xml:space="preserve"> закон</w:t>
      </w:r>
      <w:r>
        <w:rPr>
          <w:rFonts w:ascii="Times New Roman" w:hAnsi="Times New Roman" w:cs="Times New Roman"/>
          <w:bCs/>
          <w:color w:val="000000"/>
        </w:rPr>
        <w:t>а</w:t>
      </w:r>
      <w:r w:rsidRPr="00C80393">
        <w:rPr>
          <w:rFonts w:ascii="Times New Roman" w:hAnsi="Times New Roman" w:cs="Times New Roman"/>
          <w:bCs/>
          <w:color w:val="000000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Предметом настоящего договора является оказание услуг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Предоставление хостинга </w:t>
      </w:r>
      <w:r>
        <w:rPr>
          <w:rFonts w:ascii="Times New Roman" w:hAnsi="Times New Roman" w:cs="Times New Roman"/>
          <w:shd w:val="clear" w:color="auto" w:fill="FFFFFF"/>
        </w:rPr>
        <w:t xml:space="preserve">от провайдера </w:t>
      </w:r>
      <w:r>
        <w:rPr>
          <w:rFonts w:ascii="Times New Roman" w:hAnsi="Times New Roman" w:cs="Times New Roman"/>
          <w:shd w:val="clear" w:color="auto" w:fill="FFFFFF"/>
          <w:lang w:val="en-US"/>
        </w:rPr>
        <w:t>SpaceWeb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8F7F3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 привязкой </w:t>
      </w:r>
      <w:r>
        <w:rPr>
          <w:rFonts w:ascii="Times New Roman" w:hAnsi="Times New Roman" w:cs="Times New Roman"/>
          <w:color w:val="000000"/>
          <w:lang w:val="en-US"/>
        </w:rPr>
        <w:t>SSL</w:t>
      </w:r>
      <w:r w:rsidRPr="008F7F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сертификата безопасности к сайту </w:t>
      </w:r>
    </w:p>
    <w:p w:rsidR="008F7F36" w:rsidRDefault="0065536F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</w:t>
      </w:r>
      <w:r w:rsidR="008F7F36">
        <w:rPr>
          <w:rFonts w:ascii="Times New Roman" w:hAnsi="Times New Roman" w:cs="Times New Roman"/>
          <w:shd w:val="clear" w:color="auto" w:fill="FFFFFF"/>
        </w:rPr>
        <w:t xml:space="preserve"> сроком на 1 год.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(далее – услуга), в порядке и в сроки, определяемые сторонами в настоящем договоре.</w:t>
      </w:r>
    </w:p>
    <w:p w:rsidR="008F7F36" w:rsidRDefault="008F7F36" w:rsidP="008F7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F36" w:rsidRDefault="008F7F36" w:rsidP="008F7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2.Общая сумма договора и порядок расчетов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Сумма стоимости услуг по настоящему договору составляет 3400,00 рублей (Три тысячи четыреста рублей 00 копеек), НДС не предусмотрен.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Цена договора включает в себя 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- Предоставление хостинга для сайта </w:t>
      </w:r>
      <w:r w:rsidR="0065536F">
        <w:rPr>
          <w:rFonts w:ascii="Times New Roman" w:hAnsi="Times New Roman" w:cs="Times New Roman"/>
          <w:shd w:val="clear" w:color="auto" w:fill="FFFFFF"/>
        </w:rPr>
        <w:t>__________________</w:t>
      </w:r>
      <w:r>
        <w:rPr>
          <w:rFonts w:ascii="Times New Roman" w:hAnsi="Times New Roman" w:cs="Times New Roman"/>
          <w:shd w:val="clear" w:color="auto" w:fill="FFFFFF"/>
        </w:rPr>
        <w:t xml:space="preserve"> от провайдера </w:t>
      </w:r>
      <w:r>
        <w:rPr>
          <w:rFonts w:ascii="Times New Roman" w:hAnsi="Times New Roman" w:cs="Times New Roman"/>
          <w:shd w:val="clear" w:color="auto" w:fill="FFFFFF"/>
          <w:lang w:val="en-US"/>
        </w:rPr>
        <w:t>SpaceWeb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hd w:val="clear" w:color="auto" w:fill="FFFFFF"/>
        </w:rPr>
        <w:t xml:space="preserve"> сроком на 1 год - 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2900 рублей (Две тысячи девятьсот рублей 00 копеек). </w:t>
      </w:r>
      <w:r>
        <w:rPr>
          <w:rFonts w:ascii="Times New Roman" w:hAnsi="Times New Roman" w:cs="Times New Roman"/>
          <w:color w:val="000000"/>
        </w:rPr>
        <w:t>НДС не предусмотрен.</w:t>
      </w:r>
    </w:p>
    <w:p w:rsidR="008F7F36" w:rsidRDefault="008F7F36" w:rsidP="008F7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Привязка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SSL</w:t>
      </w:r>
      <w:r w:rsidRPr="008F7F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сертификата безопасности для сайта </w:t>
      </w:r>
      <w:r w:rsidR="0065536F">
        <w:rPr>
          <w:rFonts w:ascii="Times New Roman" w:hAnsi="Times New Roman" w:cs="Times New Roman"/>
          <w:color w:val="000000"/>
          <w:shd w:val="clear" w:color="auto" w:fill="FFFFFF"/>
        </w:rPr>
        <w:t>_________________</w:t>
      </w:r>
      <w:r>
        <w:rPr>
          <w:rFonts w:ascii="Times New Roman" w:hAnsi="Times New Roman" w:cs="Times New Roman"/>
          <w:shd w:val="clear" w:color="auto" w:fill="FFFFFF"/>
        </w:rPr>
        <w:t xml:space="preserve">от провайдера </w:t>
      </w:r>
      <w:r>
        <w:rPr>
          <w:rFonts w:ascii="Times New Roman" w:hAnsi="Times New Roman" w:cs="Times New Roman"/>
          <w:shd w:val="clear" w:color="auto" w:fill="FFFFFF"/>
          <w:lang w:val="en-US"/>
        </w:rPr>
        <w:t>SpaceWeb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hd w:val="clear" w:color="auto" w:fill="FFFFFF"/>
        </w:rPr>
        <w:t xml:space="preserve"> сроком на 1 год </w:t>
      </w:r>
      <w:r w:rsidR="0065536F"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 500 рублей (Пятьсот рублей 00 копеек). </w:t>
      </w:r>
      <w:r>
        <w:rPr>
          <w:rFonts w:ascii="Times New Roman" w:hAnsi="Times New Roman" w:cs="Times New Roman"/>
          <w:color w:val="000000"/>
        </w:rPr>
        <w:t>НДС не предусмотрен.</w:t>
      </w:r>
    </w:p>
    <w:p w:rsidR="00DB4E1E" w:rsidRPr="00DB4E1E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.3.</w:t>
      </w:r>
      <w:r w:rsidR="00DB4E1E" w:rsidRPr="00DB4E1E">
        <w:rPr>
          <w:rFonts w:ascii="Times New Roman" w:hAnsi="Times New Roman" w:cs="Times New Roman"/>
          <w:color w:val="000000"/>
        </w:rPr>
        <w:t xml:space="preserve">. Цена </w:t>
      </w:r>
      <w:r w:rsidR="00DB4E1E">
        <w:rPr>
          <w:rFonts w:ascii="Times New Roman" w:hAnsi="Times New Roman" w:cs="Times New Roman"/>
          <w:color w:val="000000"/>
        </w:rPr>
        <w:t>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является твердой и определяется н</w:t>
      </w:r>
      <w:r w:rsidR="00DB4E1E">
        <w:rPr>
          <w:rFonts w:ascii="Times New Roman" w:hAnsi="Times New Roman" w:cs="Times New Roman"/>
          <w:color w:val="000000"/>
        </w:rPr>
        <w:t>а весь срок исполнения</w:t>
      </w:r>
      <w:r w:rsidR="00DB4E1E" w:rsidRPr="00DB4E1E">
        <w:rPr>
          <w:rFonts w:ascii="Times New Roman" w:hAnsi="Times New Roman" w:cs="Times New Roman"/>
          <w:color w:val="000000"/>
        </w:rPr>
        <w:t>.</w:t>
      </w:r>
    </w:p>
    <w:p w:rsidR="00DB4E1E" w:rsidRPr="00DB4E1E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.4</w:t>
      </w:r>
      <w:r w:rsidR="00DB4E1E" w:rsidRPr="00DB4E1E">
        <w:rPr>
          <w:rFonts w:ascii="Times New Roman" w:hAnsi="Times New Roman" w:cs="Times New Roman"/>
          <w:color w:val="000000"/>
        </w:rPr>
        <w:t xml:space="preserve">. Изменение стоимости </w:t>
      </w:r>
      <w:r w:rsidR="00DB4E1E">
        <w:rPr>
          <w:rFonts w:ascii="Times New Roman" w:hAnsi="Times New Roman" w:cs="Times New Roman"/>
          <w:color w:val="000000"/>
        </w:rPr>
        <w:t>договора</w:t>
      </w:r>
      <w:r w:rsidR="00DB4E1E" w:rsidRPr="00DB4E1E">
        <w:rPr>
          <w:rFonts w:ascii="Times New Roman" w:hAnsi="Times New Roman" w:cs="Times New Roman"/>
          <w:color w:val="000000"/>
        </w:rPr>
        <w:t xml:space="preserve"> возможно в случаях, предусмотренных частью 18 статьи 34, пп. «а» п.1 ч.1 ст. 95, пп. «б» п. 1 ч. 1 ст. 95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FC6C72" w:rsidRP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.5</w:t>
      </w:r>
      <w:r w:rsidR="00FC6C72" w:rsidRPr="00FC6C72">
        <w:rPr>
          <w:rFonts w:ascii="Times New Roman" w:hAnsi="Times New Roman" w:cs="Times New Roman"/>
          <w:color w:val="000000"/>
        </w:rPr>
        <w:t xml:space="preserve">. Расчеты между сторонами производятся путем перечисления денежных средств на расчетный счет «Поставщика».  </w:t>
      </w:r>
    </w:p>
    <w:p w:rsid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B4E1E">
        <w:rPr>
          <w:rFonts w:ascii="Times New Roman" w:hAnsi="Times New Roman" w:cs="Times New Roman"/>
          <w:color w:val="000000"/>
        </w:rPr>
        <w:t>.6</w:t>
      </w:r>
      <w:r w:rsidR="00FC6C72" w:rsidRPr="00FC6C72">
        <w:rPr>
          <w:rFonts w:ascii="Times New Roman" w:hAnsi="Times New Roman" w:cs="Times New Roman"/>
          <w:color w:val="000000"/>
        </w:rPr>
        <w:t>. «</w:t>
      </w:r>
      <w:r w:rsidR="001F6321">
        <w:rPr>
          <w:rFonts w:ascii="Times New Roman" w:hAnsi="Times New Roman" w:cs="Times New Roman"/>
          <w:color w:val="000000"/>
        </w:rPr>
        <w:t>Заказчик</w:t>
      </w:r>
      <w:r w:rsidR="00FC6C72" w:rsidRPr="00FC6C72">
        <w:rPr>
          <w:rFonts w:ascii="Times New Roman" w:hAnsi="Times New Roman" w:cs="Times New Roman"/>
          <w:color w:val="000000"/>
        </w:rPr>
        <w:t xml:space="preserve">» оплачивает </w:t>
      </w:r>
      <w:r w:rsidR="008713AA">
        <w:rPr>
          <w:rFonts w:ascii="Times New Roman" w:hAnsi="Times New Roman" w:cs="Times New Roman"/>
          <w:color w:val="000000"/>
        </w:rPr>
        <w:t>услугу</w:t>
      </w:r>
      <w:r w:rsidR="00295709">
        <w:rPr>
          <w:rFonts w:ascii="Times New Roman" w:hAnsi="Times New Roman" w:cs="Times New Roman"/>
          <w:color w:val="000000"/>
        </w:rPr>
        <w:t>«Исполнителю»</w:t>
      </w:r>
      <w:r w:rsidR="0092049A">
        <w:rPr>
          <w:rFonts w:ascii="Times New Roman" w:hAnsi="Times New Roman" w:cs="Times New Roman"/>
          <w:color w:val="000000"/>
        </w:rPr>
        <w:t>после</w:t>
      </w:r>
      <w:r w:rsidR="001F6321">
        <w:rPr>
          <w:rFonts w:ascii="Times New Roman" w:hAnsi="Times New Roman" w:cs="Times New Roman"/>
          <w:color w:val="000000"/>
        </w:rPr>
        <w:t xml:space="preserve"> е</w:t>
      </w:r>
      <w:r w:rsidR="008713AA">
        <w:rPr>
          <w:rFonts w:ascii="Times New Roman" w:hAnsi="Times New Roman" w:cs="Times New Roman"/>
          <w:color w:val="000000"/>
        </w:rPr>
        <w:t>е</w:t>
      </w:r>
      <w:r w:rsidR="001656D9">
        <w:rPr>
          <w:rFonts w:ascii="Times New Roman" w:hAnsi="Times New Roman" w:cs="Times New Roman"/>
          <w:color w:val="000000"/>
        </w:rPr>
        <w:t xml:space="preserve"> </w:t>
      </w:r>
      <w:r w:rsidR="008713AA">
        <w:rPr>
          <w:rFonts w:ascii="Times New Roman" w:hAnsi="Times New Roman" w:cs="Times New Roman"/>
          <w:color w:val="000000"/>
        </w:rPr>
        <w:t>оказани</w:t>
      </w:r>
      <w:r w:rsidR="0092049A">
        <w:rPr>
          <w:rFonts w:ascii="Times New Roman" w:hAnsi="Times New Roman" w:cs="Times New Roman"/>
          <w:color w:val="000000"/>
        </w:rPr>
        <w:t>я</w:t>
      </w:r>
      <w:r w:rsidR="00FC6C72" w:rsidRPr="00FC6C72">
        <w:rPr>
          <w:rFonts w:ascii="Times New Roman" w:hAnsi="Times New Roman" w:cs="Times New Roman"/>
          <w:color w:val="000000"/>
        </w:rPr>
        <w:t xml:space="preserve"> в </w:t>
      </w:r>
      <w:r w:rsidR="00D96E9C">
        <w:rPr>
          <w:rFonts w:ascii="Times New Roman" w:hAnsi="Times New Roman" w:cs="Times New Roman"/>
          <w:color w:val="000000"/>
        </w:rPr>
        <w:t xml:space="preserve">течение </w:t>
      </w:r>
      <w:r w:rsidR="0092049A">
        <w:rPr>
          <w:rFonts w:ascii="Times New Roman" w:hAnsi="Times New Roman" w:cs="Times New Roman"/>
          <w:color w:val="000000"/>
        </w:rPr>
        <w:t>1</w:t>
      </w:r>
      <w:r w:rsidR="001F6321">
        <w:rPr>
          <w:rFonts w:ascii="Times New Roman" w:hAnsi="Times New Roman" w:cs="Times New Roman"/>
          <w:b/>
          <w:color w:val="000000"/>
        </w:rPr>
        <w:t>5</w:t>
      </w:r>
      <w:r w:rsidR="00D96E9C" w:rsidRPr="003468FE">
        <w:rPr>
          <w:rFonts w:ascii="Times New Roman" w:hAnsi="Times New Roman" w:cs="Times New Roman"/>
          <w:b/>
          <w:color w:val="000000"/>
        </w:rPr>
        <w:t xml:space="preserve"> (</w:t>
      </w:r>
      <w:r w:rsidR="0092049A">
        <w:rPr>
          <w:rFonts w:ascii="Times New Roman" w:hAnsi="Times New Roman" w:cs="Times New Roman"/>
          <w:b/>
          <w:color w:val="000000"/>
        </w:rPr>
        <w:t>пятнадцати</w:t>
      </w:r>
      <w:r w:rsidR="00D96E9C" w:rsidRPr="003468FE">
        <w:rPr>
          <w:rFonts w:ascii="Times New Roman" w:hAnsi="Times New Roman" w:cs="Times New Roman"/>
          <w:b/>
          <w:color w:val="000000"/>
        </w:rPr>
        <w:t>)</w:t>
      </w:r>
      <w:r w:rsidR="00FC6C72" w:rsidRPr="00FC6C72">
        <w:rPr>
          <w:rFonts w:ascii="Times New Roman" w:hAnsi="Times New Roman" w:cs="Times New Roman"/>
          <w:color w:val="000000"/>
        </w:rPr>
        <w:t>банковских дней</w:t>
      </w:r>
      <w:r w:rsidR="001F6321">
        <w:rPr>
          <w:rFonts w:ascii="Times New Roman" w:hAnsi="Times New Roman" w:cs="Times New Roman"/>
          <w:color w:val="000000"/>
        </w:rPr>
        <w:t xml:space="preserve"> с момента подписания Настоящего договора «</w:t>
      </w:r>
      <w:r w:rsidR="0047235C">
        <w:rPr>
          <w:rFonts w:ascii="Times New Roman" w:hAnsi="Times New Roman" w:cs="Times New Roman"/>
          <w:color w:val="000000"/>
        </w:rPr>
        <w:t>Поставщиком</w:t>
      </w:r>
      <w:r w:rsidR="001F6321">
        <w:rPr>
          <w:rFonts w:ascii="Times New Roman" w:hAnsi="Times New Roman" w:cs="Times New Roman"/>
          <w:color w:val="000000"/>
        </w:rPr>
        <w:t>»</w:t>
      </w:r>
      <w:r w:rsidR="00FC6C72" w:rsidRPr="00FC6C72">
        <w:rPr>
          <w:rFonts w:ascii="Times New Roman" w:hAnsi="Times New Roman" w:cs="Times New Roman"/>
          <w:color w:val="000000"/>
        </w:rPr>
        <w:t>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C6C72" w:rsidRPr="00FC6C72" w:rsidRDefault="00E2075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FC6C72" w:rsidRPr="00FC6C72">
        <w:rPr>
          <w:rFonts w:ascii="Times New Roman" w:hAnsi="Times New Roman" w:cs="Times New Roman"/>
          <w:b/>
          <w:color w:val="000000"/>
        </w:rPr>
        <w:t xml:space="preserve">. Порядок поставки и приемки </w:t>
      </w:r>
      <w:r w:rsidR="001F6321">
        <w:rPr>
          <w:rFonts w:ascii="Times New Roman" w:hAnsi="Times New Roman" w:cs="Times New Roman"/>
          <w:b/>
          <w:color w:val="000000"/>
        </w:rPr>
        <w:t>услуг</w:t>
      </w:r>
    </w:p>
    <w:p w:rsidR="00FC6C72" w:rsidRPr="00FC6C72" w:rsidRDefault="00E2075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C6C72" w:rsidRPr="00FC6C72">
        <w:rPr>
          <w:rFonts w:ascii="Times New Roman" w:hAnsi="Times New Roman" w:cs="Times New Roman"/>
          <w:color w:val="000000"/>
        </w:rPr>
        <w:t xml:space="preserve">.1.  </w:t>
      </w:r>
      <w:r w:rsidR="007C0F17">
        <w:rPr>
          <w:rFonts w:ascii="Times New Roman" w:hAnsi="Times New Roman" w:cs="Times New Roman"/>
          <w:color w:val="000000"/>
        </w:rPr>
        <w:t xml:space="preserve">Услуги должны быть оказаны </w:t>
      </w:r>
      <w:r w:rsidR="00DB4E1E" w:rsidRPr="00DB4E1E">
        <w:rPr>
          <w:rFonts w:ascii="Times New Roman" w:hAnsi="Times New Roman" w:cs="Times New Roman"/>
          <w:color w:val="000000"/>
        </w:rPr>
        <w:t xml:space="preserve">в течение </w:t>
      </w:r>
      <w:r w:rsidR="0092049A">
        <w:rPr>
          <w:rFonts w:ascii="Times New Roman" w:hAnsi="Times New Roman" w:cs="Times New Roman"/>
          <w:color w:val="000000"/>
        </w:rPr>
        <w:t>7</w:t>
      </w:r>
      <w:r w:rsidR="00DB4E1E" w:rsidRPr="00DB4E1E">
        <w:rPr>
          <w:rFonts w:ascii="Times New Roman" w:hAnsi="Times New Roman" w:cs="Times New Roman"/>
          <w:color w:val="000000"/>
        </w:rPr>
        <w:t xml:space="preserve"> кал</w:t>
      </w:r>
      <w:r w:rsidR="00DB4E1E">
        <w:rPr>
          <w:rFonts w:ascii="Times New Roman" w:hAnsi="Times New Roman" w:cs="Times New Roman"/>
          <w:color w:val="000000"/>
        </w:rPr>
        <w:t xml:space="preserve">ендарных дней после </w:t>
      </w:r>
      <w:r w:rsidR="0092049A">
        <w:rPr>
          <w:rFonts w:ascii="Times New Roman" w:hAnsi="Times New Roman" w:cs="Times New Roman"/>
          <w:color w:val="000000"/>
        </w:rPr>
        <w:t>подписания договора</w:t>
      </w:r>
      <w:r w:rsidR="00DB4E1E" w:rsidRPr="00DB4E1E">
        <w:rPr>
          <w:rFonts w:ascii="Times New Roman" w:hAnsi="Times New Roman" w:cs="Times New Roman"/>
          <w:color w:val="000000"/>
        </w:rPr>
        <w:t>.</w:t>
      </w:r>
    </w:p>
    <w:p w:rsidR="001F6321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4E1E">
        <w:rPr>
          <w:rFonts w:ascii="Times New Roman" w:hAnsi="Times New Roman" w:cs="Times New Roman"/>
        </w:rPr>
        <w:t>.4</w:t>
      </w:r>
      <w:r w:rsidR="00DB4E1E" w:rsidRPr="00DB4E1E">
        <w:rPr>
          <w:rFonts w:ascii="Times New Roman" w:hAnsi="Times New Roman" w:cs="Times New Roman"/>
        </w:rPr>
        <w:t xml:space="preserve">. В случае поставки </w:t>
      </w:r>
      <w:r w:rsidR="001F6321">
        <w:rPr>
          <w:rFonts w:ascii="Times New Roman" w:hAnsi="Times New Roman" w:cs="Times New Roman"/>
        </w:rPr>
        <w:t>Услуг</w:t>
      </w:r>
      <w:r w:rsidR="00DB4E1E" w:rsidRPr="00DB4E1E">
        <w:rPr>
          <w:rFonts w:ascii="Times New Roman" w:hAnsi="Times New Roman" w:cs="Times New Roman"/>
        </w:rPr>
        <w:t xml:space="preserve"> в полном объеме Заказчик подписывает </w:t>
      </w:r>
      <w:r w:rsidR="001F6321">
        <w:rPr>
          <w:rFonts w:ascii="Times New Roman" w:hAnsi="Times New Roman" w:cs="Times New Roman"/>
        </w:rPr>
        <w:t>Акты приема-передачи</w:t>
      </w:r>
      <w:r w:rsidR="00DB4E1E" w:rsidRPr="00DB4E1E">
        <w:rPr>
          <w:rFonts w:ascii="Times New Roman" w:hAnsi="Times New Roman" w:cs="Times New Roman"/>
        </w:rPr>
        <w:t xml:space="preserve"> в день </w:t>
      </w:r>
      <w:r w:rsidR="001F6321">
        <w:rPr>
          <w:rFonts w:ascii="Times New Roman" w:hAnsi="Times New Roman" w:cs="Times New Roman"/>
        </w:rPr>
        <w:t>сдачи «Заказчику» оказанных услуг.</w:t>
      </w:r>
    </w:p>
    <w:p w:rsidR="00E20752" w:rsidRDefault="00E20752" w:rsidP="00DB4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20752" w:rsidRPr="00E20752" w:rsidRDefault="00E20752" w:rsidP="00E20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20752">
        <w:rPr>
          <w:rFonts w:ascii="Times New Roman" w:hAnsi="Times New Roman" w:cs="Times New Roman"/>
          <w:b/>
        </w:rPr>
        <w:t>. Права и обязанности Сторон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20752">
        <w:rPr>
          <w:rFonts w:ascii="Times New Roman" w:hAnsi="Times New Roman" w:cs="Times New Roman"/>
        </w:rPr>
        <w:t xml:space="preserve">.1. </w:t>
      </w:r>
      <w:r w:rsidR="0047235C">
        <w:rPr>
          <w:rFonts w:ascii="Times New Roman" w:hAnsi="Times New Roman" w:cs="Times New Roman"/>
        </w:rPr>
        <w:t>Поставщик</w:t>
      </w:r>
      <w:r w:rsidRPr="00E20752">
        <w:rPr>
          <w:rFonts w:ascii="Times New Roman" w:hAnsi="Times New Roman" w:cs="Times New Roman"/>
        </w:rPr>
        <w:t>: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осуществлять </w:t>
      </w:r>
      <w:r w:rsidR="001F6321">
        <w:rPr>
          <w:rFonts w:ascii="Times New Roman" w:hAnsi="Times New Roman" w:cs="Times New Roman"/>
        </w:rPr>
        <w:t>услуги</w:t>
      </w:r>
      <w:r w:rsidRPr="00E20752">
        <w:rPr>
          <w:rFonts w:ascii="Times New Roman" w:hAnsi="Times New Roman" w:cs="Times New Roman"/>
        </w:rPr>
        <w:t xml:space="preserve"> в соответствии с условиями настоящего </w:t>
      </w:r>
      <w:r>
        <w:rPr>
          <w:rFonts w:ascii="Times New Roman" w:hAnsi="Times New Roman" w:cs="Times New Roman"/>
        </w:rPr>
        <w:t>договора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подготавливать и передавать Заказчику </w:t>
      </w:r>
      <w:r w:rsidR="0047235C">
        <w:rPr>
          <w:rFonts w:ascii="Times New Roman" w:hAnsi="Times New Roman" w:cs="Times New Roman"/>
        </w:rPr>
        <w:t>Акты приема-передачи</w:t>
      </w:r>
      <w:r w:rsidR="0047235C"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обеспечить качество </w:t>
      </w:r>
      <w:r w:rsidR="0047235C">
        <w:rPr>
          <w:rFonts w:ascii="Times New Roman" w:hAnsi="Times New Roman" w:cs="Times New Roman"/>
        </w:rPr>
        <w:t>услуг</w:t>
      </w:r>
      <w:r w:rsidR="0047235C"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имеет право требовать оплаты по настоящему </w:t>
      </w:r>
      <w:r>
        <w:rPr>
          <w:rFonts w:ascii="Times New Roman" w:hAnsi="Times New Roman" w:cs="Times New Roman"/>
        </w:rPr>
        <w:t>договору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FF488F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0752" w:rsidRPr="00E20752">
        <w:rPr>
          <w:rFonts w:ascii="Times New Roman" w:hAnsi="Times New Roman" w:cs="Times New Roman"/>
        </w:rPr>
        <w:t>.2. Заказчик: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осуществляет контроль и надзор за ходом исполнения настоящего </w:t>
      </w:r>
      <w:r>
        <w:rPr>
          <w:rFonts w:ascii="Times New Roman" w:hAnsi="Times New Roman" w:cs="Times New Roman"/>
        </w:rPr>
        <w:t>договора</w:t>
      </w:r>
      <w:r w:rsidRPr="00E20752">
        <w:rPr>
          <w:rFonts w:ascii="Times New Roman" w:hAnsi="Times New Roman" w:cs="Times New Roman"/>
        </w:rPr>
        <w:t xml:space="preserve"> со стороны Поставщика, не</w:t>
      </w:r>
      <w:r w:rsidR="0047235C">
        <w:rPr>
          <w:rFonts w:ascii="Times New Roman" w:hAnsi="Times New Roman" w:cs="Times New Roman"/>
        </w:rPr>
        <w:t xml:space="preserve"> вмешиваясь в его хозяйственную, финансовую и техническую </w:t>
      </w:r>
      <w:r w:rsidRPr="00E20752">
        <w:rPr>
          <w:rFonts w:ascii="Times New Roman" w:hAnsi="Times New Roman" w:cs="Times New Roman"/>
        </w:rPr>
        <w:t>деятельность;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>- ос</w:t>
      </w:r>
      <w:r w:rsidR="0047235C">
        <w:rPr>
          <w:rFonts w:ascii="Times New Roman" w:hAnsi="Times New Roman" w:cs="Times New Roman"/>
        </w:rPr>
        <w:t>уществляет приемку оказанной услуги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обязан производить оплату стоимости </w:t>
      </w:r>
      <w:r w:rsidR="0047235C">
        <w:rPr>
          <w:rFonts w:ascii="Times New Roman" w:hAnsi="Times New Roman" w:cs="Times New Roman"/>
        </w:rPr>
        <w:t>оказанной Услуги</w:t>
      </w:r>
      <w:r w:rsidRPr="00E20752">
        <w:rPr>
          <w:rFonts w:ascii="Times New Roman" w:hAnsi="Times New Roman" w:cs="Times New Roman"/>
        </w:rPr>
        <w:t xml:space="preserve"> в соответствии с настоящим </w:t>
      </w:r>
      <w:r>
        <w:rPr>
          <w:rFonts w:ascii="Times New Roman" w:hAnsi="Times New Roman" w:cs="Times New Roman"/>
        </w:rPr>
        <w:t>договором</w:t>
      </w:r>
      <w:r w:rsidRPr="00E20752">
        <w:rPr>
          <w:rFonts w:ascii="Times New Roman" w:hAnsi="Times New Roman" w:cs="Times New Roman"/>
        </w:rPr>
        <w:t>;</w:t>
      </w:r>
    </w:p>
    <w:p w:rsidR="00E20752" w:rsidRPr="00E20752" w:rsidRDefault="00E20752" w:rsidP="00E20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20752">
        <w:rPr>
          <w:rFonts w:ascii="Times New Roman" w:hAnsi="Times New Roman" w:cs="Times New Roman"/>
        </w:rPr>
        <w:t xml:space="preserve">- имеет право требовать от Поставщика документацию, связанную с исполнением настоящего </w:t>
      </w:r>
      <w:r>
        <w:rPr>
          <w:rFonts w:ascii="Times New Roman" w:hAnsi="Times New Roman" w:cs="Times New Roman"/>
        </w:rPr>
        <w:t>договора</w:t>
      </w:r>
      <w:r w:rsidR="00E95C65">
        <w:rPr>
          <w:rFonts w:ascii="Times New Roman" w:hAnsi="Times New Roman" w:cs="Times New Roman"/>
        </w:rPr>
        <w:t>.</w:t>
      </w:r>
    </w:p>
    <w:p w:rsidR="0047235C" w:rsidRDefault="0047235C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235C" w:rsidRDefault="0047235C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5.Ответственность сторон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FC6C72" w:rsidRPr="00FC6C72">
        <w:rPr>
          <w:rFonts w:ascii="Times New Roman" w:hAnsi="Times New Roman" w:cs="Times New Roman"/>
          <w:color w:val="000000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 xml:space="preserve">.3. За ненадлежащее исполнение </w:t>
      </w:r>
      <w:r w:rsidR="00FF488F">
        <w:rPr>
          <w:rFonts w:ascii="Times New Roman" w:hAnsi="Times New Roman" w:cs="Times New Roman"/>
        </w:rPr>
        <w:t>Заказчиком</w:t>
      </w:r>
      <w:r w:rsidR="00FC6C72" w:rsidRPr="00FC6C72">
        <w:rPr>
          <w:rFonts w:ascii="Times New Roman" w:hAnsi="Times New Roman" w:cs="Times New Roman"/>
        </w:rPr>
        <w:t xml:space="preserve"> обязательств, предусмотренных договором, за исключением просрочки исполнения обязательств, предусмотренных </w:t>
      </w:r>
      <w:r w:rsidR="00B83AEA" w:rsidRPr="00FC6C72">
        <w:rPr>
          <w:rFonts w:ascii="Times New Roman" w:hAnsi="Times New Roman" w:cs="Times New Roman"/>
        </w:rPr>
        <w:t>договором,</w:t>
      </w:r>
      <w:r w:rsidR="00FC6C72" w:rsidRPr="00FC6C72">
        <w:rPr>
          <w:rFonts w:ascii="Times New Roman" w:hAnsi="Times New Roman" w:cs="Times New Roman"/>
        </w:rPr>
        <w:t xml:space="preserve"> начисляется штраф. Размер штрафа определяется как 2,5 % от цены договора.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>.4.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 начисляется пеня, и устанавливается в размере 1/300 действующей на дату уплаты пени</w:t>
      </w:r>
      <w:r w:rsidR="00C80393">
        <w:rPr>
          <w:rFonts w:ascii="Times New Roman" w:hAnsi="Times New Roman" w:cs="Times New Roman"/>
        </w:rPr>
        <w:t xml:space="preserve"> ключевой</w:t>
      </w:r>
      <w:r w:rsidR="00DE114A">
        <w:rPr>
          <w:rFonts w:ascii="Times New Roman" w:hAnsi="Times New Roman" w:cs="Times New Roman"/>
        </w:rPr>
        <w:t xml:space="preserve"> </w:t>
      </w:r>
      <w:r w:rsidR="00FC6C72" w:rsidRPr="00C80393">
        <w:rPr>
          <w:rFonts w:ascii="Times New Roman" w:hAnsi="Times New Roman" w:cs="Times New Roman"/>
        </w:rPr>
        <w:t xml:space="preserve">ставки </w:t>
      </w:r>
      <w:r w:rsidR="00FC6C72" w:rsidRPr="00FC6C72">
        <w:rPr>
          <w:rFonts w:ascii="Times New Roman" w:hAnsi="Times New Roman" w:cs="Times New Roman"/>
        </w:rPr>
        <w:t>ЦБ РФ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r w:rsidR="00DE114A">
        <w:rPr>
          <w:rFonts w:ascii="Times New Roman" w:hAnsi="Times New Roman" w:cs="Times New Roman"/>
        </w:rPr>
        <w:t xml:space="preserve"> </w:t>
      </w:r>
      <w:r w:rsidR="00B51DBA" w:rsidRPr="00B51DBA">
        <w:rPr>
          <w:rFonts w:ascii="Times New Roman" w:hAnsi="Times New Roman" w:cs="Times New Roman"/>
        </w:rPr>
        <w:t>Размер пени может быть иным, если это установлено законодательством РФ.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>.5.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начисляется штраф в размере 10 % от цены договора.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C6C72" w:rsidRPr="00FC6C72">
        <w:rPr>
          <w:rFonts w:ascii="Times New Roman" w:hAnsi="Times New Roman" w:cs="Times New Roman"/>
          <w:color w:val="000000"/>
        </w:rPr>
        <w:t>.6. В случае возникновения чрезвычайных обстоятельств, препятствующих одной из Сторон полностью или частично выполня</w:t>
      </w:r>
      <w:r w:rsidR="00FF488F">
        <w:rPr>
          <w:rFonts w:ascii="Times New Roman" w:hAnsi="Times New Roman" w:cs="Times New Roman"/>
          <w:color w:val="000000"/>
        </w:rPr>
        <w:t>ть обязательства по настоящему д</w:t>
      </w:r>
      <w:r w:rsidR="00FC6C72" w:rsidRPr="00FC6C72">
        <w:rPr>
          <w:rFonts w:ascii="Times New Roman" w:hAnsi="Times New Roman" w:cs="Times New Roman"/>
          <w:color w:val="000000"/>
        </w:rPr>
        <w:t>оговор</w:t>
      </w:r>
      <w:r w:rsidR="00FF488F">
        <w:rPr>
          <w:rFonts w:ascii="Times New Roman" w:hAnsi="Times New Roman" w:cs="Times New Roman"/>
          <w:color w:val="000000"/>
        </w:rPr>
        <w:t>у, сроки исполнения настоящего д</w:t>
      </w:r>
      <w:r w:rsidR="00FC6C72" w:rsidRPr="00FC6C72">
        <w:rPr>
          <w:rFonts w:ascii="Times New Roman" w:hAnsi="Times New Roman" w:cs="Times New Roman"/>
          <w:color w:val="000000"/>
        </w:rPr>
        <w:t xml:space="preserve">оговора соразмерно отодвигаются на </w:t>
      </w:r>
      <w:r w:rsidR="00061AC0" w:rsidRPr="00FC6C72">
        <w:rPr>
          <w:rFonts w:ascii="Times New Roman" w:hAnsi="Times New Roman" w:cs="Times New Roman"/>
          <w:color w:val="000000"/>
        </w:rPr>
        <w:t>время действия</w:t>
      </w:r>
      <w:r w:rsidR="00FC6C72" w:rsidRPr="00FC6C72">
        <w:rPr>
          <w:rFonts w:ascii="Times New Roman" w:hAnsi="Times New Roman" w:cs="Times New Roman"/>
          <w:color w:val="000000"/>
        </w:rPr>
        <w:t xml:space="preserve"> соответствующих обстоятельств. В случае, если указанные обстоятельства    будут действовать более 3-х месяцев, любая из </w:t>
      </w:r>
      <w:r w:rsidR="00FF488F">
        <w:rPr>
          <w:rFonts w:ascii="Times New Roman" w:hAnsi="Times New Roman" w:cs="Times New Roman"/>
          <w:color w:val="000000"/>
        </w:rPr>
        <w:t>Сторон имеет право расторгнуть д</w:t>
      </w:r>
      <w:r w:rsidR="00FC6C72" w:rsidRPr="00FC6C72">
        <w:rPr>
          <w:rFonts w:ascii="Times New Roman" w:hAnsi="Times New Roman" w:cs="Times New Roman"/>
          <w:color w:val="000000"/>
        </w:rPr>
        <w:t>оговор и в этом случае ни одна из Сторон не имеет право на возмещение потерь, которые она может понести.</w:t>
      </w:r>
    </w:p>
    <w:p w:rsidR="00FC6C72" w:rsidRPr="00FC6C72" w:rsidRDefault="00AC790D" w:rsidP="00FC6C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="00FC6C72" w:rsidRPr="00FC6C72">
        <w:rPr>
          <w:rFonts w:ascii="Times New Roman" w:hAnsi="Times New Roman" w:cs="Times New Roman"/>
        </w:rPr>
        <w:t>.9.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6.Прочие условия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="00FC6C72" w:rsidRPr="00FC6C72">
        <w:rPr>
          <w:rFonts w:ascii="Times New Roman" w:hAnsi="Times New Roman" w:cs="Times New Roman"/>
          <w:bCs/>
          <w:color w:val="000000"/>
        </w:rPr>
        <w:t>.1.</w:t>
      </w:r>
      <w:r w:rsidR="00FC6C72" w:rsidRPr="00FC6C72">
        <w:rPr>
          <w:rFonts w:ascii="Times New Roman" w:hAnsi="Times New Roman" w:cs="Times New Roman"/>
          <w:color w:val="000000"/>
        </w:rPr>
        <w:t xml:space="preserve"> Все изменения и дополнения к настоящему договору оформляются письменно, подписываются обеими сторонами и являются неотъемлемой частью настоящего договора.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 xml:space="preserve">.2. Все споры и разногласия, возникающие при исполнении условий настоящего договора, решаются путем переговоров на основе действующего законодательства РФ. </w:t>
      </w:r>
    </w:p>
    <w:p w:rsidR="00FC6C72" w:rsidRPr="00061AC0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 xml:space="preserve">.3. При не урегулировании в процессе переговоров спорных вопросов, споры подлежат рассмотрению в установленном действующим законодательством порядке. </w:t>
      </w:r>
    </w:p>
    <w:p w:rsidR="00061AC0" w:rsidRPr="00061AC0" w:rsidRDefault="00AC790D" w:rsidP="00061A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>.4. Настоящий договор вступает</w:t>
      </w:r>
      <w:r w:rsidR="00B313F7">
        <w:rPr>
          <w:rFonts w:ascii="Times New Roman" w:hAnsi="Times New Roman" w:cs="Times New Roman"/>
          <w:color w:val="000000"/>
        </w:rPr>
        <w:t xml:space="preserve"> в силу с момента подписания</w:t>
      </w:r>
      <w:r w:rsidR="00FC6C72" w:rsidRPr="00FC6C72">
        <w:rPr>
          <w:rFonts w:ascii="Times New Roman" w:hAnsi="Times New Roman" w:cs="Times New Roman"/>
          <w:color w:val="000000"/>
        </w:rPr>
        <w:t xml:space="preserve"> и действует до </w:t>
      </w:r>
      <w:r w:rsidR="00102A84">
        <w:rPr>
          <w:rFonts w:ascii="Times New Roman" w:hAnsi="Times New Roman" w:cs="Times New Roman"/>
          <w:color w:val="000000"/>
        </w:rPr>
        <w:t>________________</w:t>
      </w:r>
      <w:r w:rsidR="00FC6C72" w:rsidRPr="00FC6C72">
        <w:rPr>
          <w:rFonts w:ascii="Times New Roman" w:hAnsi="Times New Roman" w:cs="Times New Roman"/>
          <w:color w:val="000000"/>
        </w:rPr>
        <w:t xml:space="preserve"> г.</w:t>
      </w:r>
    </w:p>
    <w:p w:rsidR="00FC6C72" w:rsidRPr="00FC6C72" w:rsidRDefault="00AC790D" w:rsidP="00FC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FC6C72" w:rsidRPr="00FC6C72">
        <w:rPr>
          <w:rFonts w:ascii="Times New Roman" w:hAnsi="Times New Roman" w:cs="Times New Roman"/>
          <w:color w:val="000000"/>
        </w:rPr>
        <w:t>.5 Настоящий договор составлен в двух экземплярах, имеющих одинаковую юридическую силу.</w:t>
      </w:r>
    </w:p>
    <w:p w:rsidR="00FC6C72" w:rsidRPr="00FC6C72" w:rsidRDefault="00FC6C72" w:rsidP="00FC6C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02A8" w:rsidRPr="00FC6C72" w:rsidRDefault="00E302A8" w:rsidP="00E30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6C72">
        <w:rPr>
          <w:rFonts w:ascii="Times New Roman" w:hAnsi="Times New Roman" w:cs="Times New Roman"/>
          <w:b/>
          <w:bCs/>
          <w:color w:val="000000"/>
        </w:rPr>
        <w:t>7. Юридические адреса и реквизиты сторон:</w:t>
      </w:r>
    </w:p>
    <w:p w:rsidR="00E302A8" w:rsidRDefault="00E302A8" w:rsidP="00E302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770"/>
        <w:gridCol w:w="219"/>
      </w:tblGrid>
      <w:tr w:rsidR="00E302A8" w:rsidRPr="00FC6C72" w:rsidTr="005239DF">
        <w:trPr>
          <w:trHeight w:val="80"/>
        </w:trPr>
        <w:tc>
          <w:tcPr>
            <w:tcW w:w="5494" w:type="dxa"/>
          </w:tcPr>
          <w:tbl>
            <w:tblPr>
              <w:tblW w:w="21972" w:type="dxa"/>
              <w:tblLook w:val="04A0"/>
            </w:tblPr>
            <w:tblGrid>
              <w:gridCol w:w="4820"/>
              <w:gridCol w:w="17152"/>
            </w:tblGrid>
            <w:tr w:rsidR="00E302A8" w:rsidRPr="00FC6C72" w:rsidTr="005239DF">
              <w:trPr>
                <w:trHeight w:val="33"/>
              </w:trPr>
              <w:tc>
                <w:tcPr>
                  <w:tcW w:w="4820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Поставщик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Индивидуальный предприниматель Черканов Алексей Вадимович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84 г"/>
                    </w:smartTagPr>
                    <w:r w:rsidRPr="00901962">
                      <w:rPr>
                        <w:rFonts w:ascii="Times New Roman" w:hAnsi="Times New Roman" w:cs="Times New Roman"/>
                      </w:rPr>
                      <w:t>454084 г</w:t>
                    </w:r>
                  </w:smartTag>
                  <w:r w:rsidRPr="00901962">
                    <w:rPr>
                      <w:rFonts w:ascii="Times New Roman" w:hAnsi="Times New Roman" w:cs="Times New Roman"/>
                    </w:rPr>
                    <w:t>. Челябинск, ул. Кирова, 15а-121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Тел. 89000225777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Р/с 40802810800300002625 в ПАО «ЧЕЛЯБИНВЕСТБАНК»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ИНН 744711572127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ОГРНИП 306744708600017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ОКВЭД 72.60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БИК 047501779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Кор/счет 30101810400000000779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КПП 745301001</w:t>
                  </w:r>
                </w:p>
                <w:p w:rsidR="00E302A8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</w:rPr>
                    <w:t>А.В. Черканов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17152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F488F">
                    <w:rPr>
                      <w:rFonts w:ascii="Times New Roman" w:hAnsi="Times New Roman" w:cs="Times New Roman"/>
                      <w:b/>
                      <w:color w:val="000000"/>
                    </w:rPr>
                    <w:t>Заказчик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6C72" w:rsidRDefault="00FC6C72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02A84" w:rsidRDefault="00102A84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B76D6" w:rsidRDefault="006B76D6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D6" w:rsidRDefault="006B76D6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6D5" w:rsidRPr="00AC790D" w:rsidRDefault="00F036D5" w:rsidP="00F03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90D">
        <w:rPr>
          <w:rFonts w:ascii="Times New Roman" w:hAnsi="Times New Roman" w:cs="Times New Roman"/>
          <w:sz w:val="24"/>
          <w:szCs w:val="24"/>
        </w:rPr>
        <w:t>Спецификаци</w:t>
      </w:r>
      <w:r>
        <w:rPr>
          <w:rFonts w:ascii="Times New Roman" w:hAnsi="Times New Roman" w:cs="Times New Roman"/>
          <w:sz w:val="24"/>
          <w:szCs w:val="24"/>
        </w:rPr>
        <w:t xml:space="preserve">я к Договору № </w:t>
      </w:r>
      <w:r w:rsidR="006B76D6">
        <w:rPr>
          <w:rFonts w:ascii="Times New Roman" w:hAnsi="Times New Roman" w:cs="Times New Roman"/>
          <w:sz w:val="24"/>
          <w:szCs w:val="24"/>
        </w:rPr>
        <w:t>_______</w:t>
      </w: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  <w:r w:rsidRPr="00FC6C72">
        <w:rPr>
          <w:rFonts w:ascii="Times New Roman" w:hAnsi="Times New Roman" w:cs="Times New Roman"/>
        </w:rPr>
        <w:t xml:space="preserve">г. Челябинск                                                                                </w:t>
      </w:r>
      <w:r w:rsidR="00D77F3D">
        <w:rPr>
          <w:rFonts w:ascii="Times New Roman" w:hAnsi="Times New Roman" w:cs="Times New Roman"/>
        </w:rPr>
        <w:t xml:space="preserve">                                          </w:t>
      </w:r>
      <w:r w:rsidRPr="00FC6C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FD7CB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FD7CB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D77F3D">
        <w:rPr>
          <w:rFonts w:ascii="Times New Roman" w:hAnsi="Times New Roman" w:cs="Times New Roman"/>
        </w:rPr>
        <w:t>2</w:t>
      </w:r>
      <w:r w:rsidR="005F1D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F036D5" w:rsidRPr="00FC6C72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F036D5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504"/>
        <w:gridCol w:w="4594"/>
        <w:gridCol w:w="1134"/>
        <w:gridCol w:w="1134"/>
        <w:gridCol w:w="1276"/>
        <w:gridCol w:w="1701"/>
      </w:tblGrid>
      <w:tr w:rsidR="00F036D5" w:rsidRPr="00CC377A" w:rsidTr="00123EF6">
        <w:tc>
          <w:tcPr>
            <w:tcW w:w="50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9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 (работ, услуг)</w:t>
            </w:r>
          </w:p>
        </w:tc>
        <w:tc>
          <w:tcPr>
            <w:tcW w:w="113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 руб.</w:t>
            </w:r>
          </w:p>
        </w:tc>
        <w:tc>
          <w:tcPr>
            <w:tcW w:w="1701" w:type="dxa"/>
            <w:vAlign w:val="center"/>
          </w:tcPr>
          <w:p w:rsidR="00F036D5" w:rsidRPr="00CC377A" w:rsidRDefault="00F036D5" w:rsidP="00123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3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руб.</w:t>
            </w:r>
          </w:p>
        </w:tc>
      </w:tr>
      <w:tr w:rsidR="00F036D5" w:rsidTr="00123EF6">
        <w:tc>
          <w:tcPr>
            <w:tcW w:w="50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vAlign w:val="center"/>
          </w:tcPr>
          <w:p w:rsidR="00F036D5" w:rsidRPr="002C0DE4" w:rsidRDefault="0065536F" w:rsidP="00123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хостинга для сайта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__________________ от провайдера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SpaceWeb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сроком на 1 год</w:t>
            </w:r>
            <w:r w:rsidRPr="002C0D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036D5" w:rsidRDefault="00F036D5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vAlign w:val="center"/>
          </w:tcPr>
          <w:p w:rsidR="00F036D5" w:rsidRDefault="0065536F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701" w:type="dxa"/>
            <w:vAlign w:val="center"/>
          </w:tcPr>
          <w:p w:rsidR="00F036D5" w:rsidRDefault="0065536F" w:rsidP="003438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65536F" w:rsidTr="00123EF6">
        <w:tc>
          <w:tcPr>
            <w:tcW w:w="504" w:type="dxa"/>
            <w:vAlign w:val="center"/>
          </w:tcPr>
          <w:p w:rsidR="0065536F" w:rsidRDefault="0065536F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94" w:type="dxa"/>
            <w:vAlign w:val="center"/>
          </w:tcPr>
          <w:p w:rsidR="0065536F" w:rsidRDefault="0065536F" w:rsidP="003438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Привязка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SSL</w:t>
            </w:r>
            <w:r w:rsidRPr="008F7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сертификата безопасности для сайта _________________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 провайдера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SpaceWeb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сроком на 1 год</w:t>
            </w:r>
          </w:p>
        </w:tc>
        <w:tc>
          <w:tcPr>
            <w:tcW w:w="1134" w:type="dxa"/>
            <w:vAlign w:val="center"/>
          </w:tcPr>
          <w:p w:rsidR="0065536F" w:rsidRDefault="0065536F" w:rsidP="00123E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5536F" w:rsidRDefault="0065536F" w:rsidP="008A4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vAlign w:val="center"/>
          </w:tcPr>
          <w:p w:rsidR="0065536F" w:rsidRDefault="0065536F" w:rsidP="008A4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vAlign w:val="center"/>
          </w:tcPr>
          <w:p w:rsidR="0065536F" w:rsidRDefault="0065536F" w:rsidP="008A4C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5536F" w:rsidTr="00123EF6">
        <w:tc>
          <w:tcPr>
            <w:tcW w:w="8642" w:type="dxa"/>
            <w:gridSpan w:val="5"/>
            <w:vAlign w:val="center"/>
          </w:tcPr>
          <w:p w:rsidR="0065536F" w:rsidRDefault="0065536F" w:rsidP="00123E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5536F" w:rsidRDefault="0065536F" w:rsidP="00301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</w:tr>
    </w:tbl>
    <w:p w:rsidR="00F036D5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036D5" w:rsidRPr="00FC6C72" w:rsidRDefault="00F036D5" w:rsidP="00F036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036D5" w:rsidRPr="00B57CF7" w:rsidRDefault="00F036D5" w:rsidP="00F03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Итого наименований __</w:t>
      </w:r>
      <w:r w:rsidR="003011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_ на сумму: </w:t>
      </w:r>
      <w:r w:rsidR="0065536F">
        <w:rPr>
          <w:rFonts w:ascii="Times New Roman" w:hAnsi="Times New Roman" w:cs="Times New Roman"/>
        </w:rPr>
        <w:t>3400</w:t>
      </w:r>
      <w:r w:rsidR="00343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 </w:t>
      </w:r>
      <w:r w:rsidR="003438E2">
        <w:rPr>
          <w:rFonts w:ascii="Times New Roman" w:hAnsi="Times New Roman" w:cs="Times New Roman"/>
          <w:color w:val="000000"/>
        </w:rPr>
        <w:t>(</w:t>
      </w:r>
      <w:r w:rsidR="0065536F">
        <w:rPr>
          <w:rFonts w:ascii="Times New Roman" w:hAnsi="Times New Roman" w:cs="Times New Roman"/>
          <w:color w:val="000000"/>
        </w:rPr>
        <w:t>Три тысячи четыреста</w:t>
      </w:r>
      <w:r w:rsidR="003438E2">
        <w:rPr>
          <w:rFonts w:ascii="Times New Roman" w:hAnsi="Times New Roman" w:cs="Times New Roman"/>
          <w:color w:val="000000"/>
        </w:rPr>
        <w:t xml:space="preserve"> рублей 00 копеек)</w:t>
      </w:r>
      <w:r w:rsidR="003438E2" w:rsidRPr="00DB4E1E">
        <w:rPr>
          <w:rFonts w:ascii="Times New Roman" w:hAnsi="Times New Roman" w:cs="Times New Roman"/>
          <w:color w:val="000000"/>
        </w:rPr>
        <w:t xml:space="preserve">, </w:t>
      </w:r>
      <w:r w:rsidR="003438E2">
        <w:rPr>
          <w:rFonts w:ascii="Times New Roman" w:hAnsi="Times New Roman" w:cs="Times New Roman"/>
          <w:color w:val="000000"/>
        </w:rPr>
        <w:t>НДС не предусмотрен.</w:t>
      </w:r>
    </w:p>
    <w:p w:rsidR="00F036D5" w:rsidRPr="00B57CF7" w:rsidRDefault="00F036D5" w:rsidP="00F03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036D5" w:rsidRDefault="00F036D5" w:rsidP="00F036D5">
      <w:pPr>
        <w:spacing w:after="0" w:line="240" w:lineRule="auto"/>
        <w:rPr>
          <w:rFonts w:ascii="Times New Roman" w:hAnsi="Times New Roman" w:cs="Times New Roman"/>
        </w:rPr>
      </w:pPr>
    </w:p>
    <w:p w:rsidR="00E302A8" w:rsidRDefault="00E302A8" w:rsidP="00E302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770"/>
        <w:gridCol w:w="219"/>
      </w:tblGrid>
      <w:tr w:rsidR="00E302A8" w:rsidRPr="00FC6C72" w:rsidTr="005239DF">
        <w:trPr>
          <w:trHeight w:val="80"/>
        </w:trPr>
        <w:tc>
          <w:tcPr>
            <w:tcW w:w="5494" w:type="dxa"/>
          </w:tcPr>
          <w:tbl>
            <w:tblPr>
              <w:tblW w:w="21972" w:type="dxa"/>
              <w:tblLook w:val="04A0"/>
            </w:tblPr>
            <w:tblGrid>
              <w:gridCol w:w="4820"/>
              <w:gridCol w:w="17152"/>
            </w:tblGrid>
            <w:tr w:rsidR="00E302A8" w:rsidRPr="00FC6C72" w:rsidTr="005239DF">
              <w:trPr>
                <w:trHeight w:val="33"/>
              </w:trPr>
              <w:tc>
                <w:tcPr>
                  <w:tcW w:w="4820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Поставщик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Индивидуальный предприниматель Черканов Алексей Вадимович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84 г"/>
                    </w:smartTagPr>
                    <w:r w:rsidRPr="00901962">
                      <w:rPr>
                        <w:rFonts w:ascii="Times New Roman" w:hAnsi="Times New Roman" w:cs="Times New Roman"/>
                      </w:rPr>
                      <w:t>454084 г</w:t>
                    </w:r>
                  </w:smartTag>
                  <w:r w:rsidRPr="00901962">
                    <w:rPr>
                      <w:rFonts w:ascii="Times New Roman" w:hAnsi="Times New Roman" w:cs="Times New Roman"/>
                    </w:rPr>
                    <w:t>. Челябинск, ул. Кирова, 15а-121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Тел. 89000225777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Р/с 40802810800300002625 в ПАО «ЧЕЛЯБИНВЕСТБАНК»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ИНН 744711572127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ОГРНИП 306744708600017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ОКВЭД 72.60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БИК 047501779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Кор/счет 30101810400000000779</w:t>
                  </w:r>
                </w:p>
                <w:p w:rsidR="00E302A8" w:rsidRPr="00901962" w:rsidRDefault="00E302A8" w:rsidP="005239DF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КПП 745301001</w:t>
                  </w:r>
                </w:p>
                <w:p w:rsidR="00E302A8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02A8" w:rsidRPr="0090196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</w:rPr>
                    <w:t>А.В. Черканов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96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17152" w:type="dxa"/>
                </w:tcPr>
                <w:p w:rsidR="00E302A8" w:rsidRPr="00FF488F" w:rsidRDefault="00E302A8" w:rsidP="005239D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F488F">
                    <w:rPr>
                      <w:rFonts w:ascii="Times New Roman" w:hAnsi="Times New Roman" w:cs="Times New Roman"/>
                      <w:b/>
                      <w:color w:val="000000"/>
                    </w:rPr>
                    <w:t>Заказчик</w:t>
                  </w:r>
                </w:p>
                <w:p w:rsidR="00E302A8" w:rsidRPr="00FC6C72" w:rsidRDefault="00E302A8" w:rsidP="005239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E302A8" w:rsidRPr="00FC6C72" w:rsidRDefault="00E302A8" w:rsidP="005239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36D5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036D5" w:rsidRPr="00FC6C72" w:rsidRDefault="00F036D5" w:rsidP="0047235C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036D5" w:rsidRPr="00FC6C72" w:rsidSect="00AC790D">
      <w:footerReference w:type="default" r:id="rId7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40" w:rsidRDefault="005B0740" w:rsidP="00F26727">
      <w:pPr>
        <w:spacing w:after="0" w:line="240" w:lineRule="auto"/>
      </w:pPr>
      <w:r>
        <w:separator/>
      </w:r>
    </w:p>
  </w:endnote>
  <w:endnote w:type="continuationSeparator" w:id="1">
    <w:p w:rsidR="005B0740" w:rsidRDefault="005B0740" w:rsidP="00F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5494"/>
      <w:gridCol w:w="5495"/>
    </w:tblGrid>
    <w:tr w:rsidR="00FC6C72" w:rsidRPr="00A65C45" w:rsidTr="00A65C45">
      <w:tc>
        <w:tcPr>
          <w:tcW w:w="2500" w:type="pct"/>
        </w:tcPr>
        <w:p w:rsidR="00FC6C72" w:rsidRPr="00A65C45" w:rsidRDefault="00FC6C72" w:rsidP="004C0988">
          <w:pPr>
            <w:rPr>
              <w:color w:val="000000"/>
              <w:sz w:val="24"/>
              <w:szCs w:val="24"/>
              <w:u w:val="single"/>
            </w:rPr>
          </w:pPr>
        </w:p>
      </w:tc>
      <w:tc>
        <w:tcPr>
          <w:tcW w:w="2500" w:type="pct"/>
        </w:tcPr>
        <w:p w:rsidR="00FC6C72" w:rsidRPr="00A65C45" w:rsidRDefault="00FC6C72" w:rsidP="004C0988">
          <w:pPr>
            <w:rPr>
              <w:color w:val="000000"/>
              <w:sz w:val="24"/>
              <w:szCs w:val="24"/>
            </w:rPr>
          </w:pPr>
        </w:p>
      </w:tc>
    </w:tr>
  </w:tbl>
  <w:p w:rsidR="00FC6C72" w:rsidRDefault="00FC6C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40" w:rsidRDefault="005B0740" w:rsidP="00F26727">
      <w:pPr>
        <w:spacing w:after="0" w:line="240" w:lineRule="auto"/>
      </w:pPr>
      <w:r>
        <w:separator/>
      </w:r>
    </w:p>
  </w:footnote>
  <w:footnote w:type="continuationSeparator" w:id="1">
    <w:p w:rsidR="005B0740" w:rsidRDefault="005B0740" w:rsidP="00F2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782"/>
    <w:rsid w:val="00000C76"/>
    <w:rsid w:val="00043ED8"/>
    <w:rsid w:val="00061AC0"/>
    <w:rsid w:val="00082046"/>
    <w:rsid w:val="000D6A83"/>
    <w:rsid w:val="000E4038"/>
    <w:rsid w:val="00102813"/>
    <w:rsid w:val="00102A84"/>
    <w:rsid w:val="00126166"/>
    <w:rsid w:val="00133C4B"/>
    <w:rsid w:val="001656D9"/>
    <w:rsid w:val="001871DA"/>
    <w:rsid w:val="001B3880"/>
    <w:rsid w:val="001E2C99"/>
    <w:rsid w:val="001F6321"/>
    <w:rsid w:val="00202200"/>
    <w:rsid w:val="00240842"/>
    <w:rsid w:val="0025067F"/>
    <w:rsid w:val="0027514D"/>
    <w:rsid w:val="00295709"/>
    <w:rsid w:val="002C0F44"/>
    <w:rsid w:val="002D1B15"/>
    <w:rsid w:val="002D2A13"/>
    <w:rsid w:val="00301129"/>
    <w:rsid w:val="00306078"/>
    <w:rsid w:val="00310CA2"/>
    <w:rsid w:val="003438E2"/>
    <w:rsid w:val="003468FE"/>
    <w:rsid w:val="00375C6F"/>
    <w:rsid w:val="003841FB"/>
    <w:rsid w:val="00385D74"/>
    <w:rsid w:val="003A002B"/>
    <w:rsid w:val="003B53D3"/>
    <w:rsid w:val="003F3F62"/>
    <w:rsid w:val="004033D2"/>
    <w:rsid w:val="0040794E"/>
    <w:rsid w:val="00424EBB"/>
    <w:rsid w:val="0047235C"/>
    <w:rsid w:val="004B547D"/>
    <w:rsid w:val="004D1206"/>
    <w:rsid w:val="004F2749"/>
    <w:rsid w:val="005109AE"/>
    <w:rsid w:val="00532C7A"/>
    <w:rsid w:val="00576C3D"/>
    <w:rsid w:val="005B0740"/>
    <w:rsid w:val="005B5848"/>
    <w:rsid w:val="005C0138"/>
    <w:rsid w:val="005E6FCD"/>
    <w:rsid w:val="005F1D2B"/>
    <w:rsid w:val="00611BA6"/>
    <w:rsid w:val="00625A0E"/>
    <w:rsid w:val="00632602"/>
    <w:rsid w:val="00640CDA"/>
    <w:rsid w:val="0065536F"/>
    <w:rsid w:val="006A5D3E"/>
    <w:rsid w:val="006B76D6"/>
    <w:rsid w:val="00715F4F"/>
    <w:rsid w:val="00731066"/>
    <w:rsid w:val="00736101"/>
    <w:rsid w:val="00746CD9"/>
    <w:rsid w:val="007A416C"/>
    <w:rsid w:val="007B1257"/>
    <w:rsid w:val="007C0F17"/>
    <w:rsid w:val="007C6C81"/>
    <w:rsid w:val="007E1650"/>
    <w:rsid w:val="007E5715"/>
    <w:rsid w:val="008125B7"/>
    <w:rsid w:val="00834854"/>
    <w:rsid w:val="0084569B"/>
    <w:rsid w:val="00854640"/>
    <w:rsid w:val="00870BD3"/>
    <w:rsid w:val="008713AA"/>
    <w:rsid w:val="008B0E2D"/>
    <w:rsid w:val="008B3E76"/>
    <w:rsid w:val="008F7F36"/>
    <w:rsid w:val="00901962"/>
    <w:rsid w:val="0091470D"/>
    <w:rsid w:val="0092049A"/>
    <w:rsid w:val="00935782"/>
    <w:rsid w:val="009753E8"/>
    <w:rsid w:val="00976127"/>
    <w:rsid w:val="00980904"/>
    <w:rsid w:val="009A6DC3"/>
    <w:rsid w:val="009B380E"/>
    <w:rsid w:val="009C46D7"/>
    <w:rsid w:val="009D5CC9"/>
    <w:rsid w:val="009D6940"/>
    <w:rsid w:val="00A15150"/>
    <w:rsid w:val="00A40D89"/>
    <w:rsid w:val="00A61F21"/>
    <w:rsid w:val="00A82B9B"/>
    <w:rsid w:val="00AB073B"/>
    <w:rsid w:val="00AC790D"/>
    <w:rsid w:val="00AC7A5D"/>
    <w:rsid w:val="00AF61E6"/>
    <w:rsid w:val="00B313F7"/>
    <w:rsid w:val="00B51DBA"/>
    <w:rsid w:val="00B57CF7"/>
    <w:rsid w:val="00B66DA8"/>
    <w:rsid w:val="00B679AB"/>
    <w:rsid w:val="00B83AEA"/>
    <w:rsid w:val="00BB328F"/>
    <w:rsid w:val="00BE4481"/>
    <w:rsid w:val="00C129B4"/>
    <w:rsid w:val="00C30238"/>
    <w:rsid w:val="00C62454"/>
    <w:rsid w:val="00C7160E"/>
    <w:rsid w:val="00C80393"/>
    <w:rsid w:val="00CA23D6"/>
    <w:rsid w:val="00CB0A6D"/>
    <w:rsid w:val="00CC377A"/>
    <w:rsid w:val="00CE1B7D"/>
    <w:rsid w:val="00CE1F1E"/>
    <w:rsid w:val="00D15138"/>
    <w:rsid w:val="00D20872"/>
    <w:rsid w:val="00D34CEE"/>
    <w:rsid w:val="00D653CA"/>
    <w:rsid w:val="00D67B41"/>
    <w:rsid w:val="00D77F3D"/>
    <w:rsid w:val="00D94ED5"/>
    <w:rsid w:val="00D96E9C"/>
    <w:rsid w:val="00DB4E1E"/>
    <w:rsid w:val="00DC0C46"/>
    <w:rsid w:val="00DD385E"/>
    <w:rsid w:val="00DD6345"/>
    <w:rsid w:val="00DE114A"/>
    <w:rsid w:val="00DE248F"/>
    <w:rsid w:val="00DF27C7"/>
    <w:rsid w:val="00DF513A"/>
    <w:rsid w:val="00E13C1F"/>
    <w:rsid w:val="00E20752"/>
    <w:rsid w:val="00E22636"/>
    <w:rsid w:val="00E2583D"/>
    <w:rsid w:val="00E302A8"/>
    <w:rsid w:val="00E3215D"/>
    <w:rsid w:val="00E364A7"/>
    <w:rsid w:val="00E46805"/>
    <w:rsid w:val="00E641F8"/>
    <w:rsid w:val="00E767B0"/>
    <w:rsid w:val="00E844B8"/>
    <w:rsid w:val="00E8658A"/>
    <w:rsid w:val="00E95C65"/>
    <w:rsid w:val="00EF3C2E"/>
    <w:rsid w:val="00EF4E2A"/>
    <w:rsid w:val="00EF702B"/>
    <w:rsid w:val="00F036D5"/>
    <w:rsid w:val="00F121B2"/>
    <w:rsid w:val="00F17466"/>
    <w:rsid w:val="00F26727"/>
    <w:rsid w:val="00F871E6"/>
    <w:rsid w:val="00FC6C72"/>
    <w:rsid w:val="00FD7CB5"/>
    <w:rsid w:val="00FE7F43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C6C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C6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6C72"/>
    <w:rPr>
      <w:color w:val="0000FF"/>
      <w:u w:val="single"/>
    </w:rPr>
  </w:style>
  <w:style w:type="paragraph" w:styleId="a7">
    <w:name w:val="Body Text"/>
    <w:basedOn w:val="a"/>
    <w:link w:val="a8"/>
    <w:rsid w:val="00FC6C7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CF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01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C6C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C6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6C72"/>
    <w:rPr>
      <w:color w:val="0000FF"/>
      <w:u w:val="single"/>
    </w:rPr>
  </w:style>
  <w:style w:type="paragraph" w:styleId="a7">
    <w:name w:val="Body Text"/>
    <w:basedOn w:val="a"/>
    <w:link w:val="a8"/>
    <w:rsid w:val="00FC6C7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CF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01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C57A-8F8C-4B52-AC47-48B169E1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ALEX</cp:lastModifiedBy>
  <cp:revision>3</cp:revision>
  <cp:lastPrinted>2018-11-06T06:23:00Z</cp:lastPrinted>
  <dcterms:created xsi:type="dcterms:W3CDTF">2022-03-16T08:34:00Z</dcterms:created>
  <dcterms:modified xsi:type="dcterms:W3CDTF">2022-03-16T08:36:00Z</dcterms:modified>
</cp:coreProperties>
</file>